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2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80"/>
        <w:gridCol w:w="8160"/>
      </w:tblGrid>
      <w:tr w:rsidR="00E23681" w14:paraId="28A16259" w14:textId="77777777">
        <w:tc>
          <w:tcPr>
            <w:tcW w:w="4080" w:type="dxa"/>
            <w:shd w:val="clear" w:color="auto" w:fill="EAF4EE"/>
            <w:tcMar>
              <w:top w:w="260" w:type="dxa"/>
              <w:left w:w="220" w:type="dxa"/>
              <w:bottom w:w="260" w:type="dxa"/>
              <w:right w:w="220" w:type="dxa"/>
            </w:tcMar>
          </w:tcPr>
          <w:p w14:paraId="2A99C0F6" w14:textId="77777777" w:rsidR="00E23681" w:rsidRDefault="00DF2EE5" w:rsidP="004E0129">
            <w:pPr>
              <w:spacing w:after="160"/>
              <w:jc w:val="center"/>
            </w:pPr>
            <w:r>
              <w:rPr>
                <w:noProof/>
              </w:rPr>
              <w:drawing>
                <wp:inline distT="0" distB="0" distL="0" distR="0" wp14:anchorId="00EC29FB" wp14:editId="23287D96">
                  <wp:extent cx="922020" cy="952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922020" cy="952500"/>
                          </a:xfrm>
                          <a:prstGeom prst="rect">
                            <a:avLst/>
                          </a:prstGeom>
                        </pic:spPr>
                      </pic:pic>
                    </a:graphicData>
                  </a:graphic>
                </wp:inline>
              </w:drawing>
            </w:r>
          </w:p>
          <w:p w14:paraId="678C72A2" w14:textId="77777777" w:rsidR="00E23681" w:rsidRDefault="00DF2EE5">
            <w:pPr>
              <w:spacing w:after="60"/>
              <w:jc w:val="center"/>
            </w:pPr>
            <w:r>
              <w:rPr>
                <w:noProof/>
              </w:rPr>
              <w:drawing>
                <wp:inline distT="0" distB="0" distL="0" distR="0" wp14:anchorId="1CA5A119" wp14:editId="19220C09">
                  <wp:extent cx="1666875" cy="866775"/>
                  <wp:effectExtent l="0" t="0" r="0" b="0"/>
                  <wp:docPr id="1984572028" name="Picture 198457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1666875" cy="866775"/>
                          </a:xfrm>
                          <a:prstGeom prst="rect">
                            <a:avLst/>
                          </a:prstGeom>
                        </pic:spPr>
                      </pic:pic>
                    </a:graphicData>
                  </a:graphic>
                </wp:inline>
              </w:drawing>
            </w:r>
          </w:p>
          <w:p w14:paraId="1216A5D1" w14:textId="77777777" w:rsidR="00E23681" w:rsidRDefault="00DF2EE5">
            <w:pPr>
              <w:pBdr>
                <w:bottom w:val="single" w:sz="6" w:space="4" w:color="E8732C"/>
              </w:pBdr>
              <w:spacing w:after="320"/>
              <w:jc w:val="center"/>
            </w:pPr>
            <w:r>
              <w:rPr>
                <w:b/>
                <w:bCs/>
                <w:color w:val="1B2330"/>
                <w:sz w:val="16"/>
                <w:szCs w:val="16"/>
              </w:rPr>
              <w:t>TRANSFORM OCCUPATIONAL THERAPY</w:t>
            </w:r>
          </w:p>
          <w:p w14:paraId="09E40B29" w14:textId="17D39495" w:rsidR="00E23681" w:rsidRDefault="00DF2EE5" w:rsidP="00D4228B">
            <w:pPr>
              <w:pBdr>
                <w:bottom w:val="single" w:sz="6" w:space="2" w:color="1E7A4A"/>
              </w:pBdr>
              <w:tabs>
                <w:tab w:val="right" w:pos="3640"/>
              </w:tabs>
              <w:spacing w:before="280" w:after="120"/>
            </w:pPr>
            <w:r>
              <w:rPr>
                <w:b/>
                <w:bCs/>
                <w:color w:val="1E7A4A"/>
                <w:sz w:val="22"/>
                <w:szCs w:val="22"/>
              </w:rPr>
              <w:t>AREAS OF EXPERIENCE</w:t>
            </w:r>
            <w:r w:rsidR="00D4228B">
              <w:rPr>
                <w:b/>
                <w:bCs/>
                <w:color w:val="1E7A4A"/>
                <w:sz w:val="22"/>
                <w:szCs w:val="22"/>
              </w:rPr>
              <w:tab/>
            </w:r>
          </w:p>
          <w:p w14:paraId="0C8CDB45" w14:textId="77777777" w:rsidR="00E23681" w:rsidRDefault="00DF2EE5">
            <w:pPr>
              <w:pStyle w:val="ListParagraph"/>
              <w:numPr>
                <w:ilvl w:val="0"/>
                <w:numId w:val="2"/>
              </w:numPr>
              <w:spacing w:after="60"/>
            </w:pPr>
            <w:r>
              <w:rPr>
                <w:color w:val="1B2330"/>
                <w:sz w:val="20"/>
                <w:szCs w:val="20"/>
              </w:rPr>
              <w:t>Brain Injury</w:t>
            </w:r>
          </w:p>
          <w:p w14:paraId="12C4A276" w14:textId="77777777" w:rsidR="00E23681" w:rsidRDefault="00DF2EE5">
            <w:pPr>
              <w:pStyle w:val="ListParagraph"/>
              <w:numPr>
                <w:ilvl w:val="0"/>
                <w:numId w:val="2"/>
              </w:numPr>
              <w:spacing w:after="60"/>
            </w:pPr>
            <w:r>
              <w:rPr>
                <w:color w:val="1B2330"/>
                <w:sz w:val="20"/>
                <w:szCs w:val="20"/>
              </w:rPr>
              <w:t>Spinal Cord Injury</w:t>
            </w:r>
          </w:p>
          <w:p w14:paraId="1C994BC8" w14:textId="77777777" w:rsidR="00E23681" w:rsidRDefault="00DF2EE5">
            <w:pPr>
              <w:pStyle w:val="ListParagraph"/>
              <w:numPr>
                <w:ilvl w:val="0"/>
                <w:numId w:val="2"/>
              </w:numPr>
              <w:spacing w:after="60"/>
            </w:pPr>
            <w:r>
              <w:rPr>
                <w:color w:val="1B2330"/>
                <w:sz w:val="20"/>
                <w:szCs w:val="20"/>
              </w:rPr>
              <w:t>Lower Limb Amputation</w:t>
            </w:r>
          </w:p>
          <w:p w14:paraId="3FFCF300" w14:textId="77777777" w:rsidR="00E23681" w:rsidRPr="00653756" w:rsidRDefault="00DF2EE5">
            <w:pPr>
              <w:pStyle w:val="ListParagraph"/>
              <w:numPr>
                <w:ilvl w:val="0"/>
                <w:numId w:val="2"/>
              </w:numPr>
              <w:spacing w:after="60"/>
            </w:pPr>
            <w:r>
              <w:rPr>
                <w:color w:val="1B2330"/>
                <w:sz w:val="20"/>
                <w:szCs w:val="20"/>
              </w:rPr>
              <w:t>Multi-Trauma</w:t>
            </w:r>
          </w:p>
          <w:p w14:paraId="186D8842" w14:textId="3F300937" w:rsidR="00653756" w:rsidRPr="004E0129" w:rsidRDefault="00653756">
            <w:pPr>
              <w:pStyle w:val="ListParagraph"/>
              <w:numPr>
                <w:ilvl w:val="0"/>
                <w:numId w:val="2"/>
              </w:numPr>
              <w:spacing w:after="60"/>
            </w:pPr>
            <w:r>
              <w:rPr>
                <w:sz w:val="20"/>
                <w:szCs w:val="20"/>
              </w:rPr>
              <w:t>Long term conditions such as MS, PD</w:t>
            </w:r>
          </w:p>
          <w:p w14:paraId="72694310" w14:textId="18717D3F" w:rsidR="004E0129" w:rsidRDefault="004E0129">
            <w:pPr>
              <w:pStyle w:val="ListParagraph"/>
              <w:numPr>
                <w:ilvl w:val="0"/>
                <w:numId w:val="2"/>
              </w:numPr>
              <w:spacing w:after="60"/>
            </w:pPr>
            <w:r>
              <w:rPr>
                <w:color w:val="1B2330"/>
                <w:sz w:val="20"/>
                <w:szCs w:val="20"/>
              </w:rPr>
              <w:t>General elderly</w:t>
            </w:r>
          </w:p>
          <w:p w14:paraId="66031B71" w14:textId="77777777" w:rsidR="00E23681" w:rsidRDefault="00DF2EE5">
            <w:pPr>
              <w:pBdr>
                <w:bottom w:val="single" w:sz="6" w:space="2" w:color="1E7A4A"/>
              </w:pBdr>
              <w:spacing w:before="280" w:after="120"/>
            </w:pPr>
            <w:r>
              <w:rPr>
                <w:b/>
                <w:bCs/>
                <w:color w:val="1E7A4A"/>
                <w:sz w:val="22"/>
                <w:szCs w:val="22"/>
              </w:rPr>
              <w:t>SKILLS/EXPERIENCE</w:t>
            </w:r>
          </w:p>
          <w:p w14:paraId="2040B317" w14:textId="77777777" w:rsidR="00E23681" w:rsidRDefault="00DF2EE5">
            <w:pPr>
              <w:spacing w:after="100"/>
            </w:pPr>
            <w:r>
              <w:rPr>
                <w:color w:val="1B2330"/>
                <w:sz w:val="20"/>
                <w:szCs w:val="20"/>
              </w:rPr>
              <w:t>Heidi’s clinical background enables her to support clients with complex physical, cognitive, behavioural and psychological needs following serious injury or neurological illness.</w:t>
            </w:r>
          </w:p>
          <w:p w14:paraId="6D23488D" w14:textId="77777777" w:rsidR="00E23681" w:rsidRDefault="00DF2EE5">
            <w:pPr>
              <w:spacing w:after="100"/>
            </w:pPr>
            <w:r>
              <w:rPr>
                <w:color w:val="1B2330"/>
                <w:sz w:val="20"/>
                <w:szCs w:val="20"/>
              </w:rPr>
              <w:t>In addition to working with adults who have sustained brain injuries, spinal cord injuries, stroke and progressive neurological conditions, she has experience of working with amputees and for those with pain issues relating to multi-trauma. She has extensive experience recruiting, training and supervising support teams, as well as undertaking comprehensive assessments to develop detailed care and rehabilitation recommendations, managing complex risk and advocating for clients throughout their rehabilitation journey. This has included vocational rehabilitation when required.</w:t>
            </w:r>
          </w:p>
          <w:p w14:paraId="39FD1B53" w14:textId="77777777" w:rsidR="006712C7" w:rsidRDefault="00DF2EE5">
            <w:pPr>
              <w:spacing w:after="100"/>
              <w:rPr>
                <w:color w:val="1B2330"/>
                <w:sz w:val="20"/>
                <w:szCs w:val="20"/>
              </w:rPr>
            </w:pPr>
            <w:r>
              <w:rPr>
                <w:color w:val="1B2330"/>
                <w:sz w:val="20"/>
                <w:szCs w:val="20"/>
              </w:rPr>
              <w:t xml:space="preserve">Heidi has held senior clinical leadership roles within specialist neuro-rehabilitation services and is experienced in coordinating multidisciplinary rehabilitation programmes. </w:t>
            </w:r>
          </w:p>
          <w:p w14:paraId="7DA34932" w14:textId="7D22C56E" w:rsidR="00E23681" w:rsidRDefault="00DF2EE5">
            <w:pPr>
              <w:spacing w:after="100"/>
            </w:pPr>
            <w:r>
              <w:rPr>
                <w:color w:val="1B2330"/>
                <w:sz w:val="20"/>
                <w:szCs w:val="20"/>
              </w:rPr>
              <w:t>She works collaboratively with therapists, legal teams, deputies, care providers and families to ensure rehabilitation interventions remain client-centred, evidence-based and focused on achieving positive outcomes.</w:t>
            </w:r>
          </w:p>
          <w:p w14:paraId="7C3C0CA7" w14:textId="77777777" w:rsidR="00E23681" w:rsidRDefault="00DF2EE5">
            <w:pPr>
              <w:spacing w:after="100"/>
            </w:pPr>
            <w:r>
              <w:rPr>
                <w:color w:val="1B2330"/>
                <w:sz w:val="20"/>
                <w:szCs w:val="20"/>
              </w:rPr>
              <w:t xml:space="preserve">With strong communication, creative problem solving and analytical skills, Heidi is committed to delivering high quality rehabilitation and responsive support that </w:t>
            </w:r>
            <w:r>
              <w:rPr>
                <w:color w:val="1B2330"/>
                <w:sz w:val="20"/>
                <w:szCs w:val="20"/>
              </w:rPr>
              <w:lastRenderedPageBreak/>
              <w:t>promotes independence, participation and quality of life for clients and their families.</w:t>
            </w:r>
          </w:p>
          <w:p w14:paraId="26BE6EDC" w14:textId="77777777" w:rsidR="00E23681" w:rsidRDefault="00DF2EE5">
            <w:pPr>
              <w:pBdr>
                <w:bottom w:val="single" w:sz="6" w:space="2" w:color="1E7A4A"/>
              </w:pBdr>
              <w:spacing w:before="280" w:after="120"/>
            </w:pPr>
            <w:r>
              <w:rPr>
                <w:b/>
                <w:bCs/>
                <w:color w:val="1E7A4A"/>
                <w:sz w:val="22"/>
                <w:szCs w:val="22"/>
              </w:rPr>
              <w:t>CONTACT</w:t>
            </w:r>
          </w:p>
          <w:p w14:paraId="72AFC210" w14:textId="5736F4BA" w:rsidR="00E23681" w:rsidRDefault="00DF2EE5">
            <w:pPr>
              <w:spacing w:after="100"/>
            </w:pPr>
            <w:r>
              <w:rPr>
                <w:color w:val="1B2330"/>
                <w:sz w:val="20"/>
                <w:szCs w:val="20"/>
              </w:rPr>
              <w:t>0794</w:t>
            </w:r>
            <w:r w:rsidR="006712C7">
              <w:rPr>
                <w:color w:val="1B2330"/>
                <w:sz w:val="20"/>
                <w:szCs w:val="20"/>
              </w:rPr>
              <w:t xml:space="preserve"> </w:t>
            </w:r>
            <w:r>
              <w:rPr>
                <w:color w:val="1B2330"/>
                <w:sz w:val="20"/>
                <w:szCs w:val="20"/>
              </w:rPr>
              <w:t>193</w:t>
            </w:r>
            <w:r w:rsidR="006712C7">
              <w:rPr>
                <w:color w:val="1B2330"/>
                <w:sz w:val="20"/>
                <w:szCs w:val="20"/>
              </w:rPr>
              <w:t xml:space="preserve"> </w:t>
            </w:r>
            <w:r>
              <w:rPr>
                <w:color w:val="1B2330"/>
                <w:sz w:val="20"/>
                <w:szCs w:val="20"/>
              </w:rPr>
              <w:t>2470</w:t>
            </w:r>
          </w:p>
          <w:p w14:paraId="5BB4DF57" w14:textId="0C74B5E4" w:rsidR="00E23681" w:rsidRDefault="00E644D6">
            <w:pPr>
              <w:spacing w:after="100"/>
            </w:pPr>
            <w:hyperlink r:id="rId7" w:history="1">
              <w:r w:rsidRPr="006A7744">
                <w:rPr>
                  <w:rStyle w:val="Hyperlink"/>
                  <w:sz w:val="20"/>
                  <w:szCs w:val="20"/>
                </w:rPr>
                <w:t>Heidi.bowcher@transformot.co.uk</w:t>
              </w:r>
            </w:hyperlink>
            <w:r>
              <w:rPr>
                <w:color w:val="1B2330"/>
                <w:sz w:val="20"/>
                <w:szCs w:val="20"/>
              </w:rPr>
              <w:t xml:space="preserve">; </w:t>
            </w:r>
          </w:p>
          <w:p w14:paraId="36C36ABE" w14:textId="75041644" w:rsidR="00E23681" w:rsidRDefault="006712C7">
            <w:pPr>
              <w:spacing w:after="100"/>
              <w:rPr>
                <w:color w:val="1B2330"/>
                <w:sz w:val="20"/>
                <w:szCs w:val="20"/>
              </w:rPr>
            </w:pPr>
            <w:r>
              <w:rPr>
                <w:color w:val="1B2330"/>
                <w:sz w:val="20"/>
                <w:szCs w:val="20"/>
              </w:rPr>
              <w:t>South West</w:t>
            </w:r>
            <w:r w:rsidR="00853147">
              <w:rPr>
                <w:color w:val="1B2330"/>
                <w:sz w:val="20"/>
                <w:szCs w:val="20"/>
              </w:rPr>
              <w:t xml:space="preserve"> England</w:t>
            </w:r>
            <w:r>
              <w:rPr>
                <w:color w:val="1B2330"/>
                <w:sz w:val="20"/>
                <w:szCs w:val="20"/>
              </w:rPr>
              <w:t xml:space="preserve">, </w:t>
            </w:r>
            <w:r w:rsidR="00DF2EE5">
              <w:rPr>
                <w:color w:val="1B2330"/>
                <w:sz w:val="20"/>
                <w:szCs w:val="20"/>
              </w:rPr>
              <w:t>West Midlands, South West and Wales</w:t>
            </w:r>
          </w:p>
          <w:p w14:paraId="2ACFE902" w14:textId="78A4C82D" w:rsidR="00576297" w:rsidRDefault="00E962C9">
            <w:pPr>
              <w:spacing w:after="100"/>
            </w:pPr>
            <w:r w:rsidRPr="00E962C9">
              <w:t>www.</w:t>
            </w:r>
            <w:hyperlink r:id="rId8" w:tgtFrame="_blank" w:tooltip="Protected by Outlook: http://webmail.transformot.co.uk/. Click or tap to follow the link." w:history="1">
              <w:r w:rsidRPr="00E962C9">
                <w:rPr>
                  <w:rStyle w:val="Hyperlink"/>
                </w:rPr>
                <w:t>transformot.co.uk</w:t>
              </w:r>
            </w:hyperlink>
          </w:p>
          <w:p w14:paraId="7291DC0C" w14:textId="77777777" w:rsidR="00E23681" w:rsidRDefault="00DF2EE5">
            <w:pPr>
              <w:pBdr>
                <w:bottom w:val="single" w:sz="6" w:space="2" w:color="1E7A4A"/>
              </w:pBdr>
              <w:spacing w:before="280" w:after="120"/>
            </w:pPr>
            <w:r>
              <w:rPr>
                <w:b/>
                <w:bCs/>
                <w:color w:val="1E7A4A"/>
                <w:sz w:val="22"/>
                <w:szCs w:val="22"/>
              </w:rPr>
              <w:t>QUALIFICATIONS, REGISTRATIONS AND MEMBERSHIPS</w:t>
            </w:r>
          </w:p>
          <w:p w14:paraId="60B39D4A" w14:textId="77777777" w:rsidR="00E23681" w:rsidRDefault="00DF2EE5">
            <w:pPr>
              <w:pStyle w:val="ListParagraph"/>
              <w:numPr>
                <w:ilvl w:val="0"/>
                <w:numId w:val="2"/>
              </w:numPr>
              <w:spacing w:after="60"/>
            </w:pPr>
            <w:r>
              <w:rPr>
                <w:color w:val="1B2330"/>
                <w:sz w:val="20"/>
                <w:szCs w:val="20"/>
              </w:rPr>
              <w:t>BSc with distinction in Occupational Therapy, Queen Margaret College, 1991</w:t>
            </w:r>
          </w:p>
          <w:p w14:paraId="65A6040F" w14:textId="5D970D8D" w:rsidR="00E23681" w:rsidRDefault="00DF2EE5">
            <w:pPr>
              <w:pStyle w:val="ListParagraph"/>
              <w:numPr>
                <w:ilvl w:val="0"/>
                <w:numId w:val="2"/>
              </w:numPr>
              <w:spacing w:after="60"/>
            </w:pPr>
            <w:r>
              <w:rPr>
                <w:color w:val="1B2330"/>
                <w:sz w:val="20"/>
                <w:szCs w:val="20"/>
              </w:rPr>
              <w:t>Health and Care Professionals Council (HCPC) member</w:t>
            </w:r>
            <w:r w:rsidR="00086AE4">
              <w:rPr>
                <w:color w:val="1B2330"/>
                <w:sz w:val="20"/>
                <w:szCs w:val="20"/>
              </w:rPr>
              <w:t>, reg 20129</w:t>
            </w:r>
            <w:r w:rsidR="006712C7">
              <w:rPr>
                <w:color w:val="1B2330"/>
                <w:sz w:val="20"/>
                <w:szCs w:val="20"/>
              </w:rPr>
              <w:t xml:space="preserve"> </w:t>
            </w:r>
          </w:p>
          <w:p w14:paraId="2CF6AE09" w14:textId="06EFB33E" w:rsidR="00E23681" w:rsidRDefault="00DF2EE5">
            <w:pPr>
              <w:pStyle w:val="ListParagraph"/>
              <w:numPr>
                <w:ilvl w:val="0"/>
                <w:numId w:val="2"/>
              </w:numPr>
              <w:spacing w:after="60"/>
            </w:pPr>
            <w:r>
              <w:rPr>
                <w:color w:val="1B2330"/>
                <w:sz w:val="20"/>
                <w:szCs w:val="20"/>
              </w:rPr>
              <w:t>Royal College of Occupational Therapists (</w:t>
            </w:r>
            <w:r w:rsidR="00086AE4">
              <w:rPr>
                <w:color w:val="1B2330"/>
                <w:sz w:val="20"/>
                <w:szCs w:val="20"/>
              </w:rPr>
              <w:t>M</w:t>
            </w:r>
            <w:r>
              <w:rPr>
                <w:color w:val="1B2330"/>
                <w:sz w:val="20"/>
                <w:szCs w:val="20"/>
              </w:rPr>
              <w:t>RCOT) member</w:t>
            </w:r>
          </w:p>
          <w:p w14:paraId="0E7F490B" w14:textId="77777777" w:rsidR="00E23681" w:rsidRDefault="00DF2EE5">
            <w:pPr>
              <w:pStyle w:val="ListParagraph"/>
              <w:numPr>
                <w:ilvl w:val="0"/>
                <w:numId w:val="2"/>
              </w:numPr>
              <w:spacing w:after="60"/>
            </w:pPr>
            <w:r>
              <w:rPr>
                <w:color w:val="1B2330"/>
                <w:sz w:val="20"/>
                <w:szCs w:val="20"/>
              </w:rPr>
              <w:t>British Association of Brain Injury and Complex Case Management (BABICM) member</w:t>
            </w:r>
          </w:p>
          <w:p w14:paraId="4421E032" w14:textId="596914CE" w:rsidR="00E23681" w:rsidRDefault="00DF2EE5">
            <w:pPr>
              <w:pStyle w:val="ListParagraph"/>
              <w:numPr>
                <w:ilvl w:val="0"/>
                <w:numId w:val="2"/>
              </w:numPr>
              <w:spacing w:after="60"/>
            </w:pPr>
            <w:r>
              <w:rPr>
                <w:color w:val="1B2330"/>
                <w:sz w:val="20"/>
                <w:szCs w:val="20"/>
              </w:rPr>
              <w:t>Institute of Registered Case Managers (IRCM) member</w:t>
            </w:r>
            <w:r w:rsidR="00A45577">
              <w:rPr>
                <w:color w:val="1B2330"/>
                <w:sz w:val="20"/>
                <w:szCs w:val="20"/>
              </w:rPr>
              <w:t xml:space="preserve"> reg </w:t>
            </w:r>
            <w:r w:rsidR="009E5379">
              <w:rPr>
                <w:color w:val="1B2330"/>
                <w:sz w:val="20"/>
                <w:szCs w:val="20"/>
              </w:rPr>
              <w:t>1882</w:t>
            </w:r>
          </w:p>
        </w:tc>
        <w:tc>
          <w:tcPr>
            <w:tcW w:w="8160" w:type="dxa"/>
            <w:tcMar>
              <w:top w:w="260" w:type="dxa"/>
              <w:left w:w="320" w:type="dxa"/>
              <w:bottom w:w="260" w:type="dxa"/>
              <w:right w:w="260" w:type="dxa"/>
            </w:tcMar>
          </w:tcPr>
          <w:p w14:paraId="62A2B6A7" w14:textId="13E88B4E" w:rsidR="00E23681" w:rsidRDefault="00DF2EE5">
            <w:r>
              <w:rPr>
                <w:b/>
                <w:bCs/>
                <w:color w:val="1E7A4A"/>
                <w:sz w:val="44"/>
                <w:szCs w:val="44"/>
              </w:rPr>
              <w:lastRenderedPageBreak/>
              <w:t>HEIDI BOWCHER</w:t>
            </w:r>
            <w:r w:rsidR="003B18E1">
              <w:rPr>
                <w:b/>
                <w:bCs/>
                <w:color w:val="1E7A4A"/>
                <w:sz w:val="44"/>
                <w:szCs w:val="44"/>
              </w:rPr>
              <w:t xml:space="preserve"> </w:t>
            </w:r>
            <w:r w:rsidR="003B18E1" w:rsidRPr="00790A65">
              <w:rPr>
                <w:b/>
                <w:bCs/>
                <w:color w:val="1E7A4A"/>
                <w:sz w:val="28"/>
                <w:szCs w:val="28"/>
              </w:rPr>
              <w:t>BSc, MRCOT</w:t>
            </w:r>
          </w:p>
          <w:p w14:paraId="1746125E" w14:textId="72E36C3C" w:rsidR="00E23681" w:rsidRDefault="004E0129">
            <w:pPr>
              <w:spacing w:after="40"/>
            </w:pPr>
            <w:r>
              <w:rPr>
                <w:b/>
                <w:bCs/>
                <w:color w:val="E8732C"/>
                <w:sz w:val="24"/>
                <w:szCs w:val="24"/>
              </w:rPr>
              <w:t>NEURO SPECIALIST O</w:t>
            </w:r>
            <w:r w:rsidR="00DF2EE5">
              <w:rPr>
                <w:b/>
                <w:bCs/>
                <w:color w:val="E8732C"/>
                <w:sz w:val="24"/>
                <w:szCs w:val="24"/>
              </w:rPr>
              <w:t>C</w:t>
            </w:r>
            <w:r>
              <w:rPr>
                <w:b/>
                <w:bCs/>
                <w:color w:val="E8732C"/>
                <w:sz w:val="24"/>
                <w:szCs w:val="24"/>
              </w:rPr>
              <w:t>CUPATIONAL THERAPIST</w:t>
            </w:r>
          </w:p>
          <w:p w14:paraId="763B50A0" w14:textId="471E334D" w:rsidR="00E23681" w:rsidRDefault="00DF2EE5">
            <w:pPr>
              <w:spacing w:after="220"/>
            </w:pPr>
            <w:r>
              <w:rPr>
                <w:b/>
                <w:bCs/>
                <w:color w:val="1B2330"/>
                <w:sz w:val="18"/>
                <w:szCs w:val="18"/>
              </w:rPr>
              <w:t xml:space="preserve">LOCATION: </w:t>
            </w:r>
            <w:r w:rsidR="004E0129">
              <w:rPr>
                <w:b/>
                <w:bCs/>
                <w:color w:val="1B2330"/>
                <w:sz w:val="18"/>
                <w:szCs w:val="18"/>
              </w:rPr>
              <w:t xml:space="preserve">SOUTH WEST, </w:t>
            </w:r>
            <w:r>
              <w:rPr>
                <w:b/>
                <w:bCs/>
                <w:color w:val="1B2330"/>
                <w:sz w:val="18"/>
                <w:szCs w:val="18"/>
              </w:rPr>
              <w:t>WEST MIDLANDS</w:t>
            </w:r>
            <w:r w:rsidR="006712C7">
              <w:rPr>
                <w:b/>
                <w:bCs/>
                <w:color w:val="1B2330"/>
                <w:sz w:val="18"/>
                <w:szCs w:val="18"/>
              </w:rPr>
              <w:t xml:space="preserve"> </w:t>
            </w:r>
            <w:r>
              <w:rPr>
                <w:b/>
                <w:bCs/>
                <w:color w:val="1B2330"/>
                <w:sz w:val="18"/>
                <w:szCs w:val="18"/>
              </w:rPr>
              <w:t>AND WALES</w:t>
            </w:r>
          </w:p>
          <w:p w14:paraId="5C90F7F8" w14:textId="77777777" w:rsidR="00E23681" w:rsidRDefault="00DF2EE5">
            <w:pPr>
              <w:pBdr>
                <w:bottom w:val="single" w:sz="8" w:space="2" w:color="E8732C"/>
              </w:pBdr>
              <w:spacing w:before="100" w:after="140"/>
            </w:pPr>
            <w:r>
              <w:rPr>
                <w:b/>
                <w:bCs/>
                <w:color w:val="1E7A4A"/>
                <w:sz w:val="26"/>
                <w:szCs w:val="26"/>
              </w:rPr>
              <w:t>ABOUT HEIDI</w:t>
            </w:r>
          </w:p>
          <w:p w14:paraId="4085CA06" w14:textId="15DAB5B9" w:rsidR="00E23681" w:rsidRDefault="00DF2EE5">
            <w:pPr>
              <w:spacing w:after="160"/>
            </w:pPr>
            <w:r>
              <w:rPr>
                <w:color w:val="4A4A4A"/>
              </w:rPr>
              <w:t xml:space="preserve">Heidi is a highly experienced Occupational Therapist and Case Manager with more than 30 years of specialist clinical experience in neurological rehabilitation across both the NHS and private practice. She </w:t>
            </w:r>
            <w:r w:rsidR="004E0129">
              <w:rPr>
                <w:color w:val="4A4A4A"/>
              </w:rPr>
              <w:t xml:space="preserve">has worked </w:t>
            </w:r>
            <w:r>
              <w:rPr>
                <w:color w:val="4A4A4A"/>
              </w:rPr>
              <w:t>with clients who have sustained traumatic and acquired brain injuries, spinal cord injuries, stroke and other complex neurological conditions</w:t>
            </w:r>
            <w:r w:rsidR="004E0129">
              <w:rPr>
                <w:color w:val="4A4A4A"/>
              </w:rPr>
              <w:t xml:space="preserve">, as well as a wide range of general conditions. </w:t>
            </w:r>
          </w:p>
          <w:p w14:paraId="67A4155B" w14:textId="6E9101BB" w:rsidR="00E23681" w:rsidRDefault="00DF2EE5">
            <w:pPr>
              <w:spacing w:after="160"/>
            </w:pPr>
            <w:r>
              <w:rPr>
                <w:color w:val="4A4A4A"/>
              </w:rPr>
              <w:t xml:space="preserve">Heidi has extensive experience across acute, inpatient and community rehabilitation settings, combining specialist </w:t>
            </w:r>
            <w:r w:rsidR="004E0129">
              <w:rPr>
                <w:color w:val="4A4A4A"/>
              </w:rPr>
              <w:t>O</w:t>
            </w:r>
            <w:r>
              <w:rPr>
                <w:color w:val="4A4A4A"/>
              </w:rPr>
              <w:t xml:space="preserve">ccupational </w:t>
            </w:r>
            <w:r w:rsidR="004E0129">
              <w:rPr>
                <w:color w:val="4A4A4A"/>
              </w:rPr>
              <w:t>T</w:t>
            </w:r>
            <w:r>
              <w:rPr>
                <w:color w:val="4A4A4A"/>
              </w:rPr>
              <w:t>herapy skills with holistic case management and multidisciplinary coordination. She is committed to delivering client-centred rehabilitation programmes that maximise independence, wellbeing and quality of life.</w:t>
            </w:r>
          </w:p>
          <w:p w14:paraId="1CD42159" w14:textId="77777777" w:rsidR="00E23681" w:rsidRDefault="00DF2EE5">
            <w:pPr>
              <w:pBdr>
                <w:bottom w:val="single" w:sz="8" w:space="2" w:color="E8732C"/>
              </w:pBdr>
              <w:spacing w:before="100" w:after="140"/>
            </w:pPr>
            <w:r>
              <w:rPr>
                <w:b/>
                <w:bCs/>
                <w:color w:val="1E7A4A"/>
                <w:sz w:val="26"/>
                <w:szCs w:val="26"/>
              </w:rPr>
              <w:t>CAREER HISTORY</w:t>
            </w:r>
          </w:p>
          <w:p w14:paraId="06B22CB6" w14:textId="7BB880DE" w:rsidR="00F47C01" w:rsidRPr="00F47C01" w:rsidRDefault="00DF2EE5">
            <w:pPr>
              <w:spacing w:before="160" w:after="40"/>
              <w:rPr>
                <w:b/>
                <w:bCs/>
                <w:color w:val="1B2330"/>
              </w:rPr>
            </w:pPr>
            <w:r>
              <w:rPr>
                <w:b/>
                <w:bCs/>
                <w:color w:val="E8732C"/>
                <w:sz w:val="20"/>
                <w:szCs w:val="20"/>
              </w:rPr>
              <w:t xml:space="preserve">2013-PRESENT DAY  </w:t>
            </w:r>
            <w:r>
              <w:rPr>
                <w:b/>
                <w:bCs/>
                <w:color w:val="1B2330"/>
              </w:rPr>
              <w:t>INDEPENDENT NEURO-SPECIALIST OCCUPATIONAL THERAPIST</w:t>
            </w:r>
          </w:p>
          <w:p w14:paraId="0E6490A2" w14:textId="7D347B74" w:rsidR="00E23681" w:rsidRDefault="00DF2EE5">
            <w:pPr>
              <w:spacing w:after="160"/>
              <w:rPr>
                <w:color w:val="4A4A4A"/>
              </w:rPr>
            </w:pPr>
            <w:r>
              <w:rPr>
                <w:color w:val="4A4A4A"/>
              </w:rPr>
              <w:t>Heidi provides specialist occupational therapy assessment and rehabilitation for clients with complex neurological conditions</w:t>
            </w:r>
            <w:r w:rsidR="004E0129">
              <w:rPr>
                <w:color w:val="4A4A4A"/>
              </w:rPr>
              <w:t xml:space="preserve"> and a wide range of general conditions</w:t>
            </w:r>
            <w:r>
              <w:rPr>
                <w:color w:val="4A4A4A"/>
              </w:rPr>
              <w:t>. She works alongside case managers, rehabilitation companies</w:t>
            </w:r>
            <w:r w:rsidR="004E0129">
              <w:rPr>
                <w:color w:val="4A4A4A"/>
              </w:rPr>
              <w:t>, employers</w:t>
            </w:r>
            <w:r>
              <w:rPr>
                <w:color w:val="4A4A4A"/>
              </w:rPr>
              <w:t xml:space="preserve"> and private clients, providing specialist reports, rehabilitation </w:t>
            </w:r>
            <w:r w:rsidR="004E0129">
              <w:rPr>
                <w:color w:val="4A4A4A"/>
              </w:rPr>
              <w:t xml:space="preserve">plans, care guidance </w:t>
            </w:r>
            <w:r>
              <w:rPr>
                <w:color w:val="4A4A4A"/>
              </w:rPr>
              <w:t>support</w:t>
            </w:r>
            <w:r w:rsidR="004E0129">
              <w:rPr>
                <w:color w:val="4A4A4A"/>
              </w:rPr>
              <w:t xml:space="preserve">, training and advice on equipment and adaptations </w:t>
            </w:r>
            <w:r>
              <w:rPr>
                <w:color w:val="4A4A4A"/>
              </w:rPr>
              <w:t xml:space="preserve">within community, </w:t>
            </w:r>
            <w:r w:rsidR="004E0129">
              <w:rPr>
                <w:color w:val="4A4A4A"/>
              </w:rPr>
              <w:t xml:space="preserve">work </w:t>
            </w:r>
            <w:r>
              <w:rPr>
                <w:color w:val="4A4A4A"/>
              </w:rPr>
              <w:t>and</w:t>
            </w:r>
            <w:r w:rsidR="004E0129">
              <w:rPr>
                <w:color w:val="4A4A4A"/>
              </w:rPr>
              <w:t xml:space="preserve"> home </w:t>
            </w:r>
            <w:r>
              <w:rPr>
                <w:color w:val="4A4A4A"/>
              </w:rPr>
              <w:t>settings.</w:t>
            </w:r>
          </w:p>
          <w:p w14:paraId="55A8A5DC" w14:textId="77777777" w:rsidR="004E0129" w:rsidRDefault="004E0129" w:rsidP="004E0129">
            <w:pPr>
              <w:spacing w:before="160" w:after="40"/>
            </w:pPr>
            <w:r>
              <w:rPr>
                <w:b/>
                <w:bCs/>
                <w:color w:val="E8732C"/>
                <w:sz w:val="20"/>
                <w:szCs w:val="20"/>
              </w:rPr>
              <w:t xml:space="preserve">2026-PRESENT DAY  </w:t>
            </w:r>
            <w:r>
              <w:rPr>
                <w:b/>
                <w:bCs/>
                <w:color w:val="1B2330"/>
              </w:rPr>
              <w:t>CASE MANAGER</w:t>
            </w:r>
          </w:p>
          <w:p w14:paraId="41EFD605" w14:textId="0E40D7EF" w:rsidR="004E0129" w:rsidRDefault="004E0129" w:rsidP="004E0129">
            <w:pPr>
              <w:spacing w:after="80"/>
            </w:pPr>
            <w:r>
              <w:rPr>
                <w:i/>
                <w:iCs/>
                <w:color w:val="1E7A4A"/>
                <w:sz w:val="20"/>
                <w:szCs w:val="20"/>
              </w:rPr>
              <w:t>EMMA WAY ASSOCIATES</w:t>
            </w:r>
          </w:p>
          <w:p w14:paraId="4B960773" w14:textId="1AFD3698" w:rsidR="004E0129" w:rsidRDefault="004E0129">
            <w:pPr>
              <w:spacing w:after="160"/>
            </w:pPr>
            <w:r>
              <w:rPr>
                <w:color w:val="4A4A4A"/>
              </w:rPr>
              <w:t>Heidi joined Emma Way Associates in April 2026 to support clients who have sustained serious injuries and neurological conditions, including brain injury, spinal cord injury and with other complex neuro-rehabilitation needs.</w:t>
            </w:r>
          </w:p>
          <w:p w14:paraId="430D5AD0" w14:textId="77777777" w:rsidR="00E23681" w:rsidRDefault="00DF2EE5">
            <w:pPr>
              <w:spacing w:before="160" w:after="40"/>
            </w:pPr>
            <w:r>
              <w:rPr>
                <w:b/>
                <w:bCs/>
                <w:color w:val="E8732C"/>
                <w:sz w:val="20"/>
                <w:szCs w:val="20"/>
              </w:rPr>
              <w:t xml:space="preserve">2017-2025  </w:t>
            </w:r>
            <w:r>
              <w:rPr>
                <w:b/>
                <w:bCs/>
                <w:color w:val="1B2330"/>
              </w:rPr>
              <w:t>NEURO-SPECIALIST CASE MANAGER</w:t>
            </w:r>
          </w:p>
          <w:p w14:paraId="7261ADBC" w14:textId="77777777" w:rsidR="00E23681" w:rsidRDefault="00DF2EE5">
            <w:pPr>
              <w:spacing w:after="80"/>
            </w:pPr>
            <w:r>
              <w:rPr>
                <w:i/>
                <w:iCs/>
                <w:color w:val="1E7A4A"/>
                <w:sz w:val="20"/>
                <w:szCs w:val="20"/>
              </w:rPr>
              <w:t>BROWNBILL ASSOCIATES</w:t>
            </w:r>
          </w:p>
          <w:p w14:paraId="2852ECC6" w14:textId="77777777" w:rsidR="00E23681" w:rsidRDefault="00DF2EE5">
            <w:pPr>
              <w:spacing w:after="160"/>
            </w:pPr>
            <w:r>
              <w:rPr>
                <w:color w:val="4A4A4A"/>
              </w:rPr>
              <w:t>Heidi worked as a specialist neuro case manager supporting clients with complex neurological injuries and rehabilitation needs in both pre- and post-litigation cases. Her role included undertaking comprehensive Initial Needs Assessments, coordinating multidisciplinary rehabilitation programmes and working collaboratively with deputies, therapists, care providers and families to ensure high standards of client-centred support.</w:t>
            </w:r>
          </w:p>
          <w:p w14:paraId="10523BED" w14:textId="0A78DA24" w:rsidR="00E23681" w:rsidRDefault="00DF2EE5">
            <w:pPr>
              <w:spacing w:before="160" w:after="40"/>
            </w:pPr>
            <w:r>
              <w:rPr>
                <w:b/>
                <w:bCs/>
                <w:color w:val="E8732C"/>
                <w:sz w:val="20"/>
                <w:szCs w:val="20"/>
              </w:rPr>
              <w:t xml:space="preserve">2014-2020  </w:t>
            </w:r>
            <w:r>
              <w:rPr>
                <w:b/>
                <w:bCs/>
                <w:color w:val="1B2330"/>
              </w:rPr>
              <w:t>SENIOR / BAND 6 &amp; 7 LOCUM</w:t>
            </w:r>
            <w:r w:rsidR="004457DF">
              <w:rPr>
                <w:b/>
                <w:bCs/>
                <w:color w:val="1B2330"/>
              </w:rPr>
              <w:t xml:space="preserve"> </w:t>
            </w:r>
            <w:r>
              <w:rPr>
                <w:b/>
                <w:bCs/>
                <w:color w:val="1B2330"/>
              </w:rPr>
              <w:t>NEURO-REHABILITATION OCCUPATIONAL THERAPIST</w:t>
            </w:r>
            <w:r w:rsidR="004E0129">
              <w:rPr>
                <w:b/>
                <w:bCs/>
                <w:color w:val="1B2330"/>
              </w:rPr>
              <w:t xml:space="preserve"> POSITIONS</w:t>
            </w:r>
          </w:p>
          <w:p w14:paraId="3DD1BE53" w14:textId="77777777" w:rsidR="00E23681" w:rsidRDefault="00DF2EE5">
            <w:pPr>
              <w:spacing w:after="80"/>
            </w:pPr>
            <w:r>
              <w:rPr>
                <w:i/>
                <w:iCs/>
                <w:color w:val="1E7A4A"/>
                <w:sz w:val="20"/>
                <w:szCs w:val="20"/>
              </w:rPr>
              <w:t>VARIOUS NHS TRUSTS AND SPECIALIST REHABILITATION SERVICES</w:t>
            </w:r>
          </w:p>
          <w:p w14:paraId="2525C6E8" w14:textId="77777777" w:rsidR="001F3E43" w:rsidRDefault="001F3E43">
            <w:pPr>
              <w:spacing w:after="160"/>
              <w:rPr>
                <w:color w:val="4A4A4A"/>
              </w:rPr>
            </w:pPr>
            <w:r w:rsidRPr="001F3E43">
              <w:rPr>
                <w:color w:val="4A4A4A"/>
              </w:rPr>
              <w:t xml:space="preserve">Heidi worked across NHS and specialist neuro-rehabilitation services in multiple UK regions, providing </w:t>
            </w:r>
            <w:r>
              <w:rPr>
                <w:color w:val="4A4A4A"/>
              </w:rPr>
              <w:t xml:space="preserve">acute and </w:t>
            </w:r>
            <w:r w:rsidRPr="001F3E43">
              <w:rPr>
                <w:color w:val="4A4A4A"/>
              </w:rPr>
              <w:t>community rehabilitation for people with neurological conditions</w:t>
            </w:r>
            <w:r>
              <w:rPr>
                <w:color w:val="4A4A4A"/>
              </w:rPr>
              <w:t xml:space="preserve"> including patients with </w:t>
            </w:r>
            <w:r w:rsidR="00DF2EE5">
              <w:rPr>
                <w:color w:val="4A4A4A"/>
              </w:rPr>
              <w:t>traumatic brain injury, stroke, spinal conditions and other complex neurological needs.</w:t>
            </w:r>
            <w:r>
              <w:rPr>
                <w:color w:val="4A4A4A"/>
              </w:rPr>
              <w:t xml:space="preserve"> </w:t>
            </w:r>
          </w:p>
          <w:p w14:paraId="5B48FCA1" w14:textId="42D4A6A9" w:rsidR="00E23681" w:rsidRDefault="001F3E43">
            <w:pPr>
              <w:spacing w:after="160"/>
            </w:pPr>
            <w:r>
              <w:rPr>
                <w:color w:val="4A4A4A"/>
              </w:rPr>
              <w:t>R</w:t>
            </w:r>
            <w:r w:rsidR="00DF2EE5">
              <w:rPr>
                <w:color w:val="4A4A4A"/>
              </w:rPr>
              <w:t xml:space="preserve">esponsibilities included cognitive, functional and environmental assessments, goal-based rehabilitation planning, vocational rehabilitation and discharge planning. Heidi worked closely with multidisciplinary teams </w:t>
            </w:r>
            <w:r>
              <w:rPr>
                <w:color w:val="4A4A4A"/>
              </w:rPr>
              <w:t xml:space="preserve">and social care services </w:t>
            </w:r>
            <w:r w:rsidR="00DF2EE5">
              <w:rPr>
                <w:color w:val="4A4A4A"/>
              </w:rPr>
              <w:t>while also contributing to service development, staff support and client-centred rehabilitation programmes.</w:t>
            </w:r>
            <w:r>
              <w:rPr>
                <w:color w:val="4A4A4A"/>
              </w:rPr>
              <w:t xml:space="preserve"> She also trained and worked as a DWP approved disability assessor for the PIP from 2014 to 2017.</w:t>
            </w:r>
          </w:p>
          <w:p w14:paraId="1A10A4C0" w14:textId="37737038" w:rsidR="00E23681" w:rsidRDefault="00DF2EE5">
            <w:pPr>
              <w:spacing w:before="160" w:after="40"/>
            </w:pPr>
            <w:r>
              <w:rPr>
                <w:b/>
                <w:bCs/>
                <w:color w:val="E8732C"/>
                <w:sz w:val="20"/>
                <w:szCs w:val="20"/>
              </w:rPr>
              <w:t xml:space="preserve">1992-2014  </w:t>
            </w:r>
            <w:r>
              <w:rPr>
                <w:b/>
                <w:bCs/>
                <w:color w:val="1B2330"/>
              </w:rPr>
              <w:t xml:space="preserve">VARIOUS </w:t>
            </w:r>
            <w:r w:rsidR="004E0129">
              <w:rPr>
                <w:b/>
                <w:bCs/>
                <w:color w:val="1B2330"/>
              </w:rPr>
              <w:t xml:space="preserve">NHS </w:t>
            </w:r>
            <w:r>
              <w:rPr>
                <w:b/>
                <w:bCs/>
                <w:color w:val="1B2330"/>
              </w:rPr>
              <w:t>OCCUPATIONAL THERAPIST POSITIONS INCLUDING BAND 8A NEURO REHABILITATION CLINICAL SPECIALIST FROM 2003 TO 2006</w:t>
            </w:r>
            <w:r w:rsidR="0094046F">
              <w:rPr>
                <w:b/>
                <w:bCs/>
                <w:color w:val="1B2330"/>
              </w:rPr>
              <w:t>, AND FOUNDATIONAL NEURO SPECIALIST TRAINING AT NHNN, QUEEN SQUARE, LONDON</w:t>
            </w:r>
          </w:p>
          <w:p w14:paraId="0B8D21AF" w14:textId="77777777" w:rsidR="00E23681" w:rsidRDefault="00DF2EE5">
            <w:pPr>
              <w:pBdr>
                <w:bottom w:val="single" w:sz="8" w:space="2" w:color="E8732C"/>
              </w:pBdr>
              <w:spacing w:before="100" w:after="140"/>
            </w:pPr>
            <w:r>
              <w:rPr>
                <w:b/>
                <w:bCs/>
                <w:color w:val="1E7A4A"/>
                <w:sz w:val="26"/>
                <w:szCs w:val="26"/>
              </w:rPr>
              <w:lastRenderedPageBreak/>
              <w:t>RECENT TRAINING</w:t>
            </w:r>
          </w:p>
          <w:p w14:paraId="63B8054E" w14:textId="04EC85B4" w:rsidR="006712C7" w:rsidRDefault="006712C7" w:rsidP="006712C7">
            <w:pPr>
              <w:spacing w:before="160" w:after="40"/>
            </w:pPr>
            <w:r>
              <w:rPr>
                <w:b/>
                <w:bCs/>
                <w:color w:val="E8732C"/>
                <w:sz w:val="20"/>
                <w:szCs w:val="20"/>
              </w:rPr>
              <w:t xml:space="preserve">JUNE 2026  </w:t>
            </w:r>
            <w:r>
              <w:rPr>
                <w:b/>
                <w:bCs/>
                <w:color w:val="1B2330"/>
              </w:rPr>
              <w:t>WEST MIDLANDS ACQUIRED BRAIN INJURY FORUM MEETING</w:t>
            </w:r>
          </w:p>
          <w:p w14:paraId="5224AAC4" w14:textId="6BD39FB9" w:rsidR="006712C7" w:rsidRPr="005F4187" w:rsidRDefault="006712C7" w:rsidP="006712C7">
            <w:pPr>
              <w:spacing w:after="160"/>
              <w:rPr>
                <w:color w:val="4A4A4A"/>
              </w:rPr>
            </w:pPr>
            <w:r>
              <w:rPr>
                <w:color w:val="4A4A4A"/>
              </w:rPr>
              <w:t xml:space="preserve">A networking event with colleagues from across the region, </w:t>
            </w:r>
            <w:r w:rsidR="006652C4" w:rsidRPr="006652C4">
              <w:rPr>
                <w:color w:val="4A4A4A"/>
              </w:rPr>
              <w:t>presentations focusing on the world of Neurorehabilitation to support the recovery for those affected by an Acquired Brain Injury</w:t>
            </w:r>
            <w:r w:rsidR="005F4187">
              <w:rPr>
                <w:color w:val="4A4A4A"/>
              </w:rPr>
              <w:t xml:space="preserve">, hosted by </w:t>
            </w:r>
            <w:r w:rsidR="006652C4" w:rsidRPr="006652C4">
              <w:rPr>
                <w:color w:val="4A4A4A"/>
              </w:rPr>
              <w:t>Circle Rehabilitation</w:t>
            </w:r>
            <w:r w:rsidR="005F4187">
              <w:rPr>
                <w:color w:val="4A4A4A"/>
              </w:rPr>
              <w:t>.</w:t>
            </w:r>
            <w:r w:rsidR="006652C4" w:rsidRPr="006652C4">
              <w:rPr>
                <w:color w:val="4A4A4A"/>
              </w:rPr>
              <w:t xml:space="preserve"> </w:t>
            </w:r>
          </w:p>
          <w:p w14:paraId="4051F870" w14:textId="0AC21177" w:rsidR="00E23681" w:rsidRDefault="00DF2EE5">
            <w:pPr>
              <w:spacing w:before="160" w:after="40"/>
            </w:pPr>
            <w:r>
              <w:rPr>
                <w:b/>
                <w:bCs/>
                <w:color w:val="E8732C"/>
                <w:sz w:val="20"/>
                <w:szCs w:val="20"/>
              </w:rPr>
              <w:t xml:space="preserve">MARCH 2026  </w:t>
            </w:r>
            <w:r>
              <w:rPr>
                <w:b/>
                <w:bCs/>
                <w:color w:val="1B2330"/>
              </w:rPr>
              <w:t>WEST MIDLANDS ACQUIRED BRAIN INJURY FORUM MEETING</w:t>
            </w:r>
          </w:p>
          <w:p w14:paraId="23B4AD91" w14:textId="77777777" w:rsidR="00E23681" w:rsidRDefault="00DF2EE5">
            <w:pPr>
              <w:spacing w:after="160"/>
            </w:pPr>
            <w:r>
              <w:rPr>
                <w:color w:val="4A4A4A"/>
              </w:rPr>
              <w:t>A networking event with colleagues from across the region, at the Resilience Therapy Centre, reviewing their neuro technology and presentations from a range of speakers from the MDT.</w:t>
            </w:r>
          </w:p>
          <w:p w14:paraId="65735516" w14:textId="77777777" w:rsidR="00E23681" w:rsidRDefault="00DF2EE5">
            <w:pPr>
              <w:spacing w:before="160" w:after="40"/>
            </w:pPr>
            <w:r>
              <w:rPr>
                <w:b/>
                <w:bCs/>
                <w:color w:val="E8732C"/>
                <w:sz w:val="20"/>
                <w:szCs w:val="20"/>
              </w:rPr>
              <w:t xml:space="preserve">MARCH 2026  </w:t>
            </w:r>
            <w:r>
              <w:rPr>
                <w:b/>
                <w:bCs/>
                <w:color w:val="1B2330"/>
              </w:rPr>
              <w:t>WORKING IN LITIGATION: A PRACTICAL GUIDE FOR CLINICAL TEAMS WEBINAR</w:t>
            </w:r>
          </w:p>
          <w:p w14:paraId="14941CCA" w14:textId="77777777" w:rsidR="00E23681" w:rsidRDefault="00DF2EE5">
            <w:pPr>
              <w:spacing w:after="160"/>
            </w:pPr>
            <w:r>
              <w:rPr>
                <w:color w:val="4A4A4A"/>
              </w:rPr>
              <w:t>Hosted by ABI Solutions with speakers Sarah Griggs and Lauren Hurney from Irwin Mitchell. Learning outcomes were the importance of keeping the client at the centre, and the value of MDT meetings, to invite legal team representatives to be able to help everyone involved to be on the same page to justify all the costs and needs for our client.</w:t>
            </w:r>
          </w:p>
          <w:p w14:paraId="11212529" w14:textId="77777777" w:rsidR="00E23681" w:rsidRDefault="00DF2EE5">
            <w:pPr>
              <w:spacing w:before="160" w:after="40"/>
            </w:pPr>
            <w:r>
              <w:rPr>
                <w:b/>
                <w:bCs/>
                <w:color w:val="E8732C"/>
                <w:sz w:val="20"/>
                <w:szCs w:val="20"/>
              </w:rPr>
              <w:t xml:space="preserve">JANUARY 2026  </w:t>
            </w:r>
            <w:r>
              <w:rPr>
                <w:b/>
                <w:bCs/>
                <w:color w:val="1B2330"/>
              </w:rPr>
              <w:t>AI MADE SIMPLE: PRACTICAL TOOLS FOR HEALTHCARE PROFESSIONALS WEBINAR</w:t>
            </w:r>
          </w:p>
          <w:p w14:paraId="3F9B5D14" w14:textId="7519C98C" w:rsidR="00E23681" w:rsidRDefault="00DF2EE5">
            <w:pPr>
              <w:spacing w:after="160"/>
            </w:pPr>
            <w:r>
              <w:rPr>
                <w:color w:val="4A4A4A"/>
              </w:rPr>
              <w:t>Hosted by ABI Solutions and presented by Tracey Clarke from Virtual Administration. Included various useful AI tools to increase efficiency</w:t>
            </w:r>
            <w:r w:rsidR="00553AE5">
              <w:rPr>
                <w:color w:val="4A4A4A"/>
              </w:rPr>
              <w:t xml:space="preserve"> as well as tools to help with client care and rehab. </w:t>
            </w:r>
          </w:p>
          <w:p w14:paraId="464E912C" w14:textId="77777777" w:rsidR="00E23681" w:rsidRDefault="00DF2EE5">
            <w:pPr>
              <w:pBdr>
                <w:bottom w:val="single" w:sz="8" w:space="2" w:color="E8732C"/>
              </w:pBdr>
              <w:spacing w:before="100" w:after="140"/>
            </w:pPr>
            <w:r>
              <w:rPr>
                <w:b/>
                <w:bCs/>
                <w:color w:val="1E7A4A"/>
                <w:sz w:val="26"/>
                <w:szCs w:val="26"/>
              </w:rPr>
              <w:t>ACHIEVEMENTS</w:t>
            </w:r>
          </w:p>
          <w:p w14:paraId="4F2414B5" w14:textId="77777777" w:rsidR="00E23681" w:rsidRDefault="00DF2EE5">
            <w:pPr>
              <w:pStyle w:val="ListParagraph"/>
              <w:numPr>
                <w:ilvl w:val="0"/>
                <w:numId w:val="3"/>
              </w:numPr>
              <w:spacing w:after="120"/>
            </w:pPr>
            <w:r>
              <w:rPr>
                <w:color w:val="4A4A4A"/>
              </w:rPr>
              <w:t>November 2025 – Joint speaker at the OT Show on the topic of faith and spiritual care, promoting the value of ensuring clients receive care that is sensitive and supportive to that person’s faith, beliefs and spiritual needs.</w:t>
            </w:r>
          </w:p>
          <w:p w14:paraId="363B47C9" w14:textId="77777777" w:rsidR="00E23681" w:rsidRDefault="00DF2EE5">
            <w:pPr>
              <w:pStyle w:val="ListParagraph"/>
              <w:numPr>
                <w:ilvl w:val="0"/>
                <w:numId w:val="3"/>
              </w:numPr>
              <w:spacing w:after="120"/>
            </w:pPr>
            <w:r>
              <w:rPr>
                <w:color w:val="4A4A4A"/>
              </w:rPr>
              <w:t>2015-2021 – Regional representative for the Royal College of Occupational Therapists Specialist Section for Neurological Practice (West).</w:t>
            </w:r>
          </w:p>
          <w:p w14:paraId="1B3DB04E" w14:textId="77777777" w:rsidR="00E23681" w:rsidRDefault="00DF2EE5">
            <w:pPr>
              <w:pStyle w:val="ListParagraph"/>
              <w:numPr>
                <w:ilvl w:val="0"/>
                <w:numId w:val="3"/>
              </w:numPr>
              <w:spacing w:after="120"/>
            </w:pPr>
            <w:r>
              <w:rPr>
                <w:color w:val="4A4A4A"/>
              </w:rPr>
              <w:t>November 1998 – Paper co-published: Occupational Therapy for the Management of Fatigue in Multiple Sclerosis (British Journal of Occupational Therapy).</w:t>
            </w:r>
          </w:p>
        </w:tc>
      </w:tr>
    </w:tbl>
    <w:tbl>
      <w:tblPr>
        <w:tblStyle w:val="TableGrid"/>
        <w:tblW w:w="0" w:type="auto"/>
        <w:tblLook w:val="04A0" w:firstRow="1" w:lastRow="0" w:firstColumn="1" w:lastColumn="0" w:noHBand="0" w:noVBand="1"/>
      </w:tblPr>
      <w:tblGrid>
        <w:gridCol w:w="12230"/>
      </w:tblGrid>
      <w:tr w:rsidR="006712C7" w14:paraId="215C23BE" w14:textId="77777777" w:rsidTr="00A619EC">
        <w:tc>
          <w:tcPr>
            <w:tcW w:w="12230" w:type="dxa"/>
            <w:shd w:val="clear" w:color="auto" w:fill="FAE2D5" w:themeFill="accent2" w:themeFillTint="33"/>
          </w:tcPr>
          <w:p w14:paraId="73C706D3" w14:textId="564ADC70" w:rsidR="006712C7" w:rsidRDefault="006712C7" w:rsidP="00A619EC">
            <w:pPr>
              <w:pBdr>
                <w:bottom w:val="single" w:sz="8" w:space="2" w:color="E8732C"/>
              </w:pBdr>
              <w:spacing w:before="100" w:after="140"/>
            </w:pPr>
            <w:r>
              <w:rPr>
                <w:b/>
                <w:bCs/>
                <w:color w:val="1E7A4A"/>
                <w:sz w:val="26"/>
                <w:szCs w:val="26"/>
              </w:rPr>
              <w:lastRenderedPageBreak/>
              <w:t xml:space="preserve">    </w:t>
            </w:r>
            <w:r w:rsidR="00BC3BE1">
              <w:rPr>
                <w:b/>
                <w:bCs/>
                <w:color w:val="1E7A4A"/>
                <w:sz w:val="26"/>
                <w:szCs w:val="26"/>
              </w:rPr>
              <w:t xml:space="preserve">VALUES &amp; </w:t>
            </w:r>
            <w:r>
              <w:rPr>
                <w:b/>
                <w:bCs/>
                <w:color w:val="1E7A4A"/>
                <w:sz w:val="26"/>
                <w:szCs w:val="26"/>
              </w:rPr>
              <w:t>INTERESTS</w:t>
            </w:r>
          </w:p>
          <w:p w14:paraId="355DCE81" w14:textId="4BF891C1" w:rsidR="006712C7" w:rsidRDefault="006712C7" w:rsidP="006712C7">
            <w:pPr>
              <w:pStyle w:val="ListParagraph"/>
              <w:numPr>
                <w:ilvl w:val="0"/>
                <w:numId w:val="3"/>
              </w:numPr>
              <w:spacing w:after="120"/>
            </w:pPr>
            <w:r>
              <w:t xml:space="preserve">Getting out </w:t>
            </w:r>
            <w:r w:rsidR="00E223F3">
              <w:t xml:space="preserve">and </w:t>
            </w:r>
            <w:r>
              <w:t>up a hill with her two lively dogs</w:t>
            </w:r>
          </w:p>
          <w:p w14:paraId="1E80BFF4" w14:textId="04FEBA4D" w:rsidR="006712C7" w:rsidRDefault="006712C7" w:rsidP="006712C7">
            <w:pPr>
              <w:pStyle w:val="ListParagraph"/>
              <w:numPr>
                <w:ilvl w:val="0"/>
                <w:numId w:val="3"/>
              </w:numPr>
              <w:spacing w:after="120"/>
            </w:pPr>
            <w:r>
              <w:t xml:space="preserve">Any chance to sing- </w:t>
            </w:r>
            <w:r w:rsidR="00A619EC">
              <w:t>Heidi has sung in large choirs as well as small bands, and loves to harmonise!</w:t>
            </w:r>
          </w:p>
          <w:p w14:paraId="4F1C82E9" w14:textId="38999DB7" w:rsidR="00A5138F" w:rsidRDefault="00614375" w:rsidP="00A5138F">
            <w:pPr>
              <w:pStyle w:val="ListParagraph"/>
              <w:numPr>
                <w:ilvl w:val="0"/>
                <w:numId w:val="3"/>
              </w:numPr>
              <w:spacing w:after="120"/>
            </w:pPr>
            <w:r>
              <w:t>Heidi has a p</w:t>
            </w:r>
            <w:r w:rsidR="00A619EC">
              <w:t>ersonal interest in how to encourage others to think on the deeper meaning of life</w:t>
            </w:r>
            <w:r w:rsidR="00163D83">
              <w:t>. H</w:t>
            </w:r>
            <w:r w:rsidR="00A619EC">
              <w:t>er faith and faith community ha</w:t>
            </w:r>
            <w:r w:rsidR="00163D83">
              <w:t>ve</w:t>
            </w:r>
            <w:r w:rsidR="00A619EC">
              <w:t xml:space="preserve"> been a source of </w:t>
            </w:r>
            <w:r w:rsidR="0081105B">
              <w:t xml:space="preserve">identity, </w:t>
            </w:r>
            <w:r w:rsidR="00A619EC">
              <w:t>belonging and hope over many years</w:t>
            </w:r>
          </w:p>
          <w:p w14:paraId="7D1ECAEF" w14:textId="6390EE29" w:rsidR="006215E7" w:rsidRDefault="006215E7" w:rsidP="006215E7">
            <w:pPr>
              <w:pStyle w:val="ListParagraph"/>
              <w:spacing w:after="120"/>
              <w:ind w:left="260"/>
            </w:pPr>
          </w:p>
        </w:tc>
      </w:tr>
    </w:tbl>
    <w:p w14:paraId="5246CB25" w14:textId="77777777" w:rsidR="00DF2EE5" w:rsidRDefault="00DF2EE5"/>
    <w:sectPr w:rsidR="00DF2EE5">
      <w:pgSz w:w="12240" w:h="15840"/>
      <w:pgMar w:top="0" w:right="0" w:bottom="0" w:left="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12B8F"/>
    <w:multiLevelType w:val="hybridMultilevel"/>
    <w:tmpl w:val="9EB05AEA"/>
    <w:lvl w:ilvl="0" w:tplc="2958748C">
      <w:start w:val="1"/>
      <w:numFmt w:val="bullet"/>
      <w:lvlText w:val="•"/>
      <w:lvlJc w:val="left"/>
      <w:pPr>
        <w:ind w:left="260" w:hanging="200"/>
      </w:pPr>
      <w:rPr>
        <w:color w:val="E8732C"/>
      </w:rPr>
    </w:lvl>
    <w:lvl w:ilvl="1" w:tplc="7C10DB9E">
      <w:numFmt w:val="decimal"/>
      <w:lvlText w:val=""/>
      <w:lvlJc w:val="left"/>
    </w:lvl>
    <w:lvl w:ilvl="2" w:tplc="F64E91FA">
      <w:numFmt w:val="decimal"/>
      <w:lvlText w:val=""/>
      <w:lvlJc w:val="left"/>
    </w:lvl>
    <w:lvl w:ilvl="3" w:tplc="B80E99A4">
      <w:numFmt w:val="decimal"/>
      <w:lvlText w:val=""/>
      <w:lvlJc w:val="left"/>
    </w:lvl>
    <w:lvl w:ilvl="4" w:tplc="D352AFA2">
      <w:numFmt w:val="decimal"/>
      <w:lvlText w:val=""/>
      <w:lvlJc w:val="left"/>
    </w:lvl>
    <w:lvl w:ilvl="5" w:tplc="6A385E84">
      <w:numFmt w:val="decimal"/>
      <w:lvlText w:val=""/>
      <w:lvlJc w:val="left"/>
    </w:lvl>
    <w:lvl w:ilvl="6" w:tplc="489E657A">
      <w:numFmt w:val="decimal"/>
      <w:lvlText w:val=""/>
      <w:lvlJc w:val="left"/>
    </w:lvl>
    <w:lvl w:ilvl="7" w:tplc="89FE648A">
      <w:numFmt w:val="decimal"/>
      <w:lvlText w:val=""/>
      <w:lvlJc w:val="left"/>
    </w:lvl>
    <w:lvl w:ilvl="8" w:tplc="8FF091DA">
      <w:numFmt w:val="decimal"/>
      <w:lvlText w:val=""/>
      <w:lvlJc w:val="left"/>
    </w:lvl>
  </w:abstractNum>
  <w:abstractNum w:abstractNumId="1" w15:restartNumberingAfterBreak="0">
    <w:nsid w:val="3A0B6A45"/>
    <w:multiLevelType w:val="hybridMultilevel"/>
    <w:tmpl w:val="620CE5C0"/>
    <w:lvl w:ilvl="0" w:tplc="9F8C5B30">
      <w:start w:val="1"/>
      <w:numFmt w:val="bullet"/>
      <w:lvlText w:val="•"/>
      <w:lvlJc w:val="left"/>
      <w:pPr>
        <w:ind w:left="260" w:hanging="200"/>
      </w:pPr>
      <w:rPr>
        <w:color w:val="E8732C"/>
      </w:rPr>
    </w:lvl>
    <w:lvl w:ilvl="1" w:tplc="BFB4D6D4">
      <w:numFmt w:val="decimal"/>
      <w:lvlText w:val=""/>
      <w:lvlJc w:val="left"/>
    </w:lvl>
    <w:lvl w:ilvl="2" w:tplc="195AE7C8">
      <w:numFmt w:val="decimal"/>
      <w:lvlText w:val=""/>
      <w:lvlJc w:val="left"/>
    </w:lvl>
    <w:lvl w:ilvl="3" w:tplc="6340FCB6">
      <w:numFmt w:val="decimal"/>
      <w:lvlText w:val=""/>
      <w:lvlJc w:val="left"/>
    </w:lvl>
    <w:lvl w:ilvl="4" w:tplc="7DCA3BC6">
      <w:numFmt w:val="decimal"/>
      <w:lvlText w:val=""/>
      <w:lvlJc w:val="left"/>
    </w:lvl>
    <w:lvl w:ilvl="5" w:tplc="65D87384">
      <w:numFmt w:val="decimal"/>
      <w:lvlText w:val=""/>
      <w:lvlJc w:val="left"/>
    </w:lvl>
    <w:lvl w:ilvl="6" w:tplc="1D7C9124">
      <w:numFmt w:val="decimal"/>
      <w:lvlText w:val=""/>
      <w:lvlJc w:val="left"/>
    </w:lvl>
    <w:lvl w:ilvl="7" w:tplc="9AA08E9A">
      <w:numFmt w:val="decimal"/>
      <w:lvlText w:val=""/>
      <w:lvlJc w:val="left"/>
    </w:lvl>
    <w:lvl w:ilvl="8" w:tplc="22E4D5F0">
      <w:numFmt w:val="decimal"/>
      <w:lvlText w:val=""/>
      <w:lvlJc w:val="left"/>
    </w:lvl>
  </w:abstractNum>
  <w:abstractNum w:abstractNumId="2" w15:restartNumberingAfterBreak="0">
    <w:nsid w:val="66D6613B"/>
    <w:multiLevelType w:val="hybridMultilevel"/>
    <w:tmpl w:val="A27E5598"/>
    <w:lvl w:ilvl="0" w:tplc="3BB0378A">
      <w:start w:val="1"/>
      <w:numFmt w:val="bullet"/>
      <w:lvlText w:val="●"/>
      <w:lvlJc w:val="left"/>
      <w:pPr>
        <w:ind w:left="720" w:hanging="360"/>
      </w:pPr>
    </w:lvl>
    <w:lvl w:ilvl="1" w:tplc="04324A9A">
      <w:start w:val="1"/>
      <w:numFmt w:val="bullet"/>
      <w:lvlText w:val="○"/>
      <w:lvlJc w:val="left"/>
      <w:pPr>
        <w:ind w:left="1440" w:hanging="360"/>
      </w:pPr>
    </w:lvl>
    <w:lvl w:ilvl="2" w:tplc="8E5CDAB4">
      <w:start w:val="1"/>
      <w:numFmt w:val="bullet"/>
      <w:lvlText w:val="■"/>
      <w:lvlJc w:val="left"/>
      <w:pPr>
        <w:ind w:left="2160" w:hanging="360"/>
      </w:pPr>
    </w:lvl>
    <w:lvl w:ilvl="3" w:tplc="B5983D76">
      <w:start w:val="1"/>
      <w:numFmt w:val="bullet"/>
      <w:lvlText w:val="●"/>
      <w:lvlJc w:val="left"/>
      <w:pPr>
        <w:ind w:left="2880" w:hanging="360"/>
      </w:pPr>
    </w:lvl>
    <w:lvl w:ilvl="4" w:tplc="673852B8">
      <w:start w:val="1"/>
      <w:numFmt w:val="bullet"/>
      <w:lvlText w:val="○"/>
      <w:lvlJc w:val="left"/>
      <w:pPr>
        <w:ind w:left="3600" w:hanging="360"/>
      </w:pPr>
    </w:lvl>
    <w:lvl w:ilvl="5" w:tplc="DE0CFD20">
      <w:start w:val="1"/>
      <w:numFmt w:val="bullet"/>
      <w:lvlText w:val="■"/>
      <w:lvlJc w:val="left"/>
      <w:pPr>
        <w:ind w:left="4320" w:hanging="360"/>
      </w:pPr>
    </w:lvl>
    <w:lvl w:ilvl="6" w:tplc="518CBFA0">
      <w:start w:val="1"/>
      <w:numFmt w:val="bullet"/>
      <w:lvlText w:val="●"/>
      <w:lvlJc w:val="left"/>
      <w:pPr>
        <w:ind w:left="5040" w:hanging="360"/>
      </w:pPr>
    </w:lvl>
    <w:lvl w:ilvl="7" w:tplc="F586D8C2">
      <w:start w:val="1"/>
      <w:numFmt w:val="bullet"/>
      <w:lvlText w:val="●"/>
      <w:lvlJc w:val="left"/>
      <w:pPr>
        <w:ind w:left="5760" w:hanging="360"/>
      </w:pPr>
    </w:lvl>
    <w:lvl w:ilvl="8" w:tplc="27A404BA">
      <w:start w:val="1"/>
      <w:numFmt w:val="bullet"/>
      <w:lvlText w:val="●"/>
      <w:lvlJc w:val="left"/>
      <w:pPr>
        <w:ind w:left="6480" w:hanging="360"/>
      </w:pPr>
    </w:lvl>
  </w:abstractNum>
  <w:num w:numId="1" w16cid:durableId="22634849">
    <w:abstractNumId w:val="2"/>
    <w:lvlOverride w:ilvl="0">
      <w:startOverride w:val="1"/>
    </w:lvlOverride>
  </w:num>
  <w:num w:numId="2" w16cid:durableId="1059205621">
    <w:abstractNumId w:val="1"/>
    <w:lvlOverride w:ilvl="0">
      <w:startOverride w:val="1"/>
    </w:lvlOverride>
  </w:num>
  <w:num w:numId="3" w16cid:durableId="60662029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681"/>
    <w:rsid w:val="00085124"/>
    <w:rsid w:val="00086AE4"/>
    <w:rsid w:val="00163D83"/>
    <w:rsid w:val="00177909"/>
    <w:rsid w:val="001F3E43"/>
    <w:rsid w:val="00206AD3"/>
    <w:rsid w:val="002161A7"/>
    <w:rsid w:val="003B18E1"/>
    <w:rsid w:val="00430BE9"/>
    <w:rsid w:val="004457DF"/>
    <w:rsid w:val="004817B5"/>
    <w:rsid w:val="004E0129"/>
    <w:rsid w:val="00553AE5"/>
    <w:rsid w:val="00576297"/>
    <w:rsid w:val="005F4187"/>
    <w:rsid w:val="00614375"/>
    <w:rsid w:val="006215E7"/>
    <w:rsid w:val="00653756"/>
    <w:rsid w:val="006652C4"/>
    <w:rsid w:val="006712C7"/>
    <w:rsid w:val="00747F34"/>
    <w:rsid w:val="00790A65"/>
    <w:rsid w:val="0081105B"/>
    <w:rsid w:val="00853147"/>
    <w:rsid w:val="008D3BF4"/>
    <w:rsid w:val="009172BC"/>
    <w:rsid w:val="0094046F"/>
    <w:rsid w:val="009E5379"/>
    <w:rsid w:val="00A45577"/>
    <w:rsid w:val="00A5138F"/>
    <w:rsid w:val="00A619EC"/>
    <w:rsid w:val="00AA3161"/>
    <w:rsid w:val="00AF1AFC"/>
    <w:rsid w:val="00BC3BE1"/>
    <w:rsid w:val="00D4228B"/>
    <w:rsid w:val="00DF2EE5"/>
    <w:rsid w:val="00DF33E5"/>
    <w:rsid w:val="00E223F3"/>
    <w:rsid w:val="00E23681"/>
    <w:rsid w:val="00E644D6"/>
    <w:rsid w:val="00E91FA8"/>
    <w:rsid w:val="00E962C9"/>
    <w:rsid w:val="00EC2112"/>
    <w:rsid w:val="00F33CA0"/>
    <w:rsid w:val="00F47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B1BAA"/>
  <w15:docId w15:val="{11BB0C62-6610-4A02-AF13-330880057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1"/>
        <w:szCs w:val="21"/>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6712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652C4"/>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E962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mea01.safelinks.protection.outlook.com/?url=http%3A%2F%2Fwebmail.transformot.co.uk%2F&amp;data=05%7C02%7C%7C6e9d92dac8d34c9c08ad08dee27dbb13%7C84df9e7fe9f640afb435aaaaaaaaaaaa%7C1%7C0%7C639197226789678793%7CUnknown%7CTWFpbGZsb3d8eyJFbXB0eU1hcGkiOnRydWUsIlYiOiIwLjAuMDAwMCIsIlAiOiJXaW4zMiIsIkFOIjoiTWFpbCIsIldUIjoyfQ%3D%3D%7C0%7C%7C%7C&amp;sdata=MVQXFhGg6DKJ7H3Q1KwLsx3kCM9o%2BLSelvRfNNU%2BGT0%3D&amp;reserved=0" TargetMode="External"/><Relationship Id="rId3" Type="http://schemas.openxmlformats.org/officeDocument/2006/relationships/settings" Target="settings.xml"/><Relationship Id="rId7" Type="http://schemas.openxmlformats.org/officeDocument/2006/relationships/hyperlink" Target="mailto:Heidi.bowcher@transformot.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1206</Words>
  <Characters>6878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Heidi Bowcher</cp:lastModifiedBy>
  <cp:revision>3</cp:revision>
  <dcterms:created xsi:type="dcterms:W3CDTF">2026-08-11T23:10:00Z</dcterms:created>
  <dcterms:modified xsi:type="dcterms:W3CDTF">2026-08-11T23:35:00Z</dcterms:modified>
</cp:coreProperties>
</file>